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459E2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《元江县金芒果电动观光车收费标准调整方案</w:t>
      </w:r>
    </w:p>
    <w:p w14:paraId="50651E5C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(听证稿)》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听证会参会人员名单</w:t>
      </w:r>
    </w:p>
    <w:p w14:paraId="12C04B04">
      <w:pPr>
        <w:spacing w:line="272" w:lineRule="auto"/>
        <w:rPr>
          <w:rFonts w:hint="eastAsia" w:ascii="方正小标宋_GBK" w:hAnsi="方正小标宋_GBK" w:eastAsia="方正小标宋_GBK" w:cs="方正小标宋_GBK"/>
          <w:b w:val="0"/>
          <w:bCs w:val="0"/>
          <w:sz w:val="21"/>
        </w:rPr>
      </w:pPr>
    </w:p>
    <w:p w14:paraId="486CF758">
      <w:pPr>
        <w:spacing w:line="272" w:lineRule="auto"/>
        <w:rPr>
          <w:rFonts w:hint="default" w:ascii="Times New Roman" w:hAnsi="Times New Roman" w:cs="Times New Roman"/>
          <w:sz w:val="21"/>
        </w:rPr>
      </w:pPr>
    </w:p>
    <w:p w14:paraId="4EDD70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  <w:t>听证主持人1人</w:t>
      </w:r>
    </w:p>
    <w:p w14:paraId="78DD5C4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李王者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 xml:space="preserve"> 元江县交通运输局副局长</w:t>
      </w:r>
      <w:bookmarkStart w:id="0" w:name="_GoBack"/>
      <w:bookmarkEnd w:id="0"/>
    </w:p>
    <w:p w14:paraId="438E2A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  <w:t>听证人（决策发言人）4人，含方案陈述人1人</w:t>
      </w:r>
    </w:p>
    <w:p w14:paraId="140E8C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李王者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 xml:space="preserve"> 元江县交通运输局副局长</w:t>
      </w:r>
    </w:p>
    <w:p w14:paraId="5EC0FD4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李欣居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元江县交通运输局副局长</w:t>
      </w:r>
    </w:p>
    <w:p w14:paraId="147D08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邬蕾羽 元江县交通运输局行政审批与法制安全运输股股长</w:t>
      </w:r>
    </w:p>
    <w:p w14:paraId="28D1AB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朱俊吉 元江县交通运输局行政审批与法制安全运输股副股长</w:t>
      </w:r>
    </w:p>
    <w:p w14:paraId="3A189B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  <w:t>听证监察人2人</w:t>
      </w:r>
    </w:p>
    <w:p w14:paraId="0C1A36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朱红江 中共元江县纪律检查委员会、元江县纪委监委驻县市场监管局纪检监察组组长</w:t>
      </w:r>
    </w:p>
    <w:p w14:paraId="755B93C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段尔辉 元江县司法局副局长</w:t>
      </w:r>
    </w:p>
    <w:p w14:paraId="164F75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  <w:t>听证陈述人（听证代表）19人</w:t>
      </w:r>
    </w:p>
    <w:p w14:paraId="42BA1CE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人大代表、政协委员2人</w:t>
      </w:r>
    </w:p>
    <w:p w14:paraId="512313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白雪贞 元江县人大财政经济委员会副主任委员（县人大代表）</w:t>
      </w:r>
    </w:p>
    <w:p w14:paraId="595B44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温荣建 政协元江县委员会经济和农业农村委员会主任（县政协委员）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李新民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5B2421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（二）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县直相关部门4人</w:t>
      </w:r>
    </w:p>
    <w:p w14:paraId="5465B79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温江成 元江县交管大队副大队长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冯立勇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代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 w14:paraId="21BEF9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黄路明 元江县发展和改革局价格和收费管理股股长</w:t>
      </w:r>
    </w:p>
    <w:p w14:paraId="05CE63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白东平 元江县澧江街道办事处副主任</w:t>
      </w:r>
    </w:p>
    <w:p w14:paraId="6A8D92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李建昌 元江县红河街道办事处城镇建设发展服务中心工作人员</w:t>
      </w:r>
    </w:p>
    <w:p w14:paraId="6D5CFF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（三）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专家2人</w:t>
      </w:r>
    </w:p>
    <w:p w14:paraId="09936C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杨玉平 元江县交通运输局工程师</w:t>
      </w:r>
    </w:p>
    <w:p w14:paraId="257BA0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方丽萍 元江县交通运输局资财审计股股长</w:t>
      </w:r>
    </w:p>
    <w:p w14:paraId="299D34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经营者2人</w:t>
      </w:r>
    </w:p>
    <w:p w14:paraId="2D2FD2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李忠宝 元江县金芒果电动观光车有限公司安全主管</w:t>
      </w:r>
    </w:p>
    <w:p w14:paraId="72AFC0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潘云春 玉交集团元江分公司车管员</w:t>
      </w:r>
    </w:p>
    <w:p w14:paraId="26B43B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法律工作者1人</w:t>
      </w:r>
    </w:p>
    <w:p w14:paraId="5ED049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郑金林 云南滇兴律师事务所（县交通运输局法律顾问）</w:t>
      </w:r>
    </w:p>
    <w:p w14:paraId="63E71A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消费者8人</w:t>
      </w:r>
    </w:p>
    <w:p w14:paraId="1C28ED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胡海诚 元江县红旗路81附13号（县城常住居民）</w:t>
      </w:r>
    </w:p>
    <w:p w14:paraId="441F1B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刘建忠 元江县红旗路25号10幢（县城常住居民）</w:t>
      </w:r>
    </w:p>
    <w:p w14:paraId="5936217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何 平 元江县同吉路78号（县城常住居民）</w:t>
      </w:r>
    </w:p>
    <w:p w14:paraId="03566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李仰张 元江县机关13号2幢（县城常住居民）</w:t>
      </w:r>
    </w:p>
    <w:p w14:paraId="53FCA5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李丽芬 元江县环东北路12号（县城常住居民）</w:t>
      </w:r>
    </w:p>
    <w:p w14:paraId="661CB8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陶幸辉 元江县澧江街道桥头社区（县城常住居民）</w:t>
      </w:r>
    </w:p>
    <w:p w14:paraId="052EB0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张恩辉 元江县咪哩乡甘岔村（外来到县城务工人员）</w:t>
      </w:r>
    </w:p>
    <w:p w14:paraId="264911A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张金莲 元江县曼来镇平昌村（外来到县城务工人员）</w:t>
      </w:r>
    </w:p>
    <w:p w14:paraId="5F30F5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五、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en-US"/>
        </w:rPr>
        <w:t>听证旁听人4人</w:t>
      </w:r>
    </w:p>
    <w:p w14:paraId="0380E9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谢云芬 元江县向阳路中天财富D幢（县城常住居民）</w:t>
      </w:r>
    </w:p>
    <w:p w14:paraId="1E519D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黄 伟 元江县兴民巷20号（县城常住居民）</w:t>
      </w:r>
    </w:p>
    <w:p w14:paraId="6EB189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张永林 元江县咪哩乡咪哩村（外来到县城务工人员）</w:t>
      </w:r>
    </w:p>
    <w:p w14:paraId="022478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en-US"/>
        </w:rPr>
        <w:t>王牛郎 元江县那诺乡哈施村（外来到县城务工人员）</w:t>
      </w:r>
    </w:p>
    <w:p w14:paraId="63828D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/>
        <w:jc w:val="both"/>
        <w:textAlignment w:val="baseline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、会议记录人员2名</w:t>
      </w:r>
    </w:p>
    <w:p w14:paraId="77494B8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胥蕴容  </w:t>
      </w:r>
      <w:r>
        <w:rPr>
          <w:rFonts w:hint="default" w:ascii="Times New Roman" w:hAnsi="Times New Roman" w:cs="Times New Roman"/>
          <w:spacing w:val="13"/>
          <w:sz w:val="32"/>
          <w:szCs w:val="32"/>
          <w:highlight w:val="none"/>
          <w:lang w:eastAsia="zh-CN"/>
        </w:rPr>
        <w:t>元江县交通运输局</w:t>
      </w:r>
    </w:p>
    <w:p w14:paraId="039AD22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0" w:lineRule="exact"/>
        <w:ind w:left="0"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/>
        </w:rPr>
        <w:t xml:space="preserve">杨金梅  </w:t>
      </w:r>
      <w:r>
        <w:rPr>
          <w:rFonts w:hint="default" w:ascii="Times New Roman" w:hAnsi="Times New Roman" w:cs="Times New Roman"/>
          <w:spacing w:val="22"/>
          <w:sz w:val="32"/>
          <w:szCs w:val="32"/>
          <w:highlight w:val="none"/>
          <w:lang w:eastAsia="zh-CN"/>
        </w:rPr>
        <w:t>元江县交通运输局</w:t>
      </w:r>
    </w:p>
    <w:p w14:paraId="4B9441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Arial"/>
          <w:sz w:val="30"/>
          <w:szCs w:val="30"/>
        </w:rPr>
      </w:pPr>
    </w:p>
    <w:p w14:paraId="10D32F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Arial"/>
          <w:sz w:val="30"/>
          <w:szCs w:val="30"/>
        </w:rPr>
      </w:pPr>
    </w:p>
    <w:p w14:paraId="7CEFDC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</w:p>
    <w:sectPr>
      <w:footerReference r:id="rId5" w:type="default"/>
      <w:pgSz w:w="11900" w:h="16820"/>
      <w:pgMar w:top="1134" w:right="1417" w:bottom="1134" w:left="141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D0E2F6FB-F054-4CE6-876B-E269EBD8C5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401C8F-7A39-4D8C-A069-D11472D9E0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CA18915D-B954-4E75-A9B6-9ED6AB18E1F6}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8E7476A-9DEA-4DC9-8EC5-3F527F15A57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1826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A15183"/>
    <w:rsid w:val="06DC5CAF"/>
    <w:rsid w:val="0C4A394D"/>
    <w:rsid w:val="10BF1597"/>
    <w:rsid w:val="414D4FB4"/>
    <w:rsid w:val="422B5D5E"/>
    <w:rsid w:val="423F5B90"/>
    <w:rsid w:val="46AB0386"/>
    <w:rsid w:val="4C48772A"/>
    <w:rsid w:val="4D86215A"/>
    <w:rsid w:val="4E5A0338"/>
    <w:rsid w:val="5A697EAC"/>
    <w:rsid w:val="5FDA62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828</Words>
  <Characters>837</Characters>
  <TotalTime>0</TotalTime>
  <ScaleCrop>false</ScaleCrop>
  <LinksUpToDate>false</LinksUpToDate>
  <CharactersWithSpaces>897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2025-02-09T21:32:00Z</dcterms:created>
  <dc:creator>Kingsoft-PDF</dc:creator>
  <cp:lastModifiedBy>时光的掌纹</cp:lastModifiedBy>
  <dcterms:modified xsi:type="dcterms:W3CDTF">2025-03-14T02:21:33Z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2025-02-09T21:32:33Z</vt:filetime>
  </property>
  <property fmtid="{D5CDD505-2E9C-101B-9397-08002B2CF9AE}" pid="4" name="UsrData">
    <vt:lpwstr>67a8ae6e077902001f4ae237wl</vt:lpwstr>
  </property>
  <property fmtid="{D5CDD505-2E9C-101B-9397-08002B2CF9AE}" pid="5" name="KSOTemplateDocerSaveRecord">
    <vt:lpwstr>eyJoZGlkIjoiZjhhMTA4MWQyYTYzZWU4MTEwZWIzYWMzYTYwOWRiZmMiLCJ1c2VySWQiOiI2MzU1MzIwNDIifQ==</vt:lpwstr>
  </property>
  <property fmtid="{D5CDD505-2E9C-101B-9397-08002B2CF9AE}" pid="6" name="KSOProductBuildVer">
    <vt:lpwstr>2052-12.1.0.20305</vt:lpwstr>
  </property>
  <property fmtid="{D5CDD505-2E9C-101B-9397-08002B2CF9AE}" pid="7" name="ICV">
    <vt:lpwstr>18E8B326B86A4FAF89A123994B095F5E_12</vt:lpwstr>
  </property>
</Properties>
</file>